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728"/>
        <w:gridCol w:w="900"/>
        <w:gridCol w:w="4320"/>
        <w:gridCol w:w="4050"/>
      </w:tblGrid>
      <w:tr w:rsidR="004C6DA3" w:rsidRPr="004C6DA3" w:rsidTr="00924E7F">
        <w:trPr>
          <w:trHeight w:val="411"/>
        </w:trPr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924E7F" w:rsidRDefault="00924E7F" w:rsidP="004C6DA3">
            <w:pPr>
              <w:rPr>
                <w:rFonts w:ascii="Arial Narrow" w:hAnsi="Arial Narrow" w:cs="Arial"/>
                <w:b/>
              </w:rPr>
            </w:pPr>
            <w:bookmarkStart w:id="0" w:name="_GoBack"/>
            <w:bookmarkEnd w:id="0"/>
            <w:r w:rsidRPr="004C6DA3">
              <w:rPr>
                <w:rFonts w:ascii="Arial Narrow" w:hAnsi="Arial Narrow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200025</wp:posOffset>
                  </wp:positionV>
                  <wp:extent cx="948690" cy="617220"/>
                  <wp:effectExtent l="0" t="0" r="0" b="0"/>
                  <wp:wrapThrough wrapText="bothSides">
                    <wp:wrapPolygon edited="0">
                      <wp:start x="0" y="0"/>
                      <wp:lineTo x="0" y="20444"/>
                      <wp:lineTo x="20819" y="20444"/>
                      <wp:lineTo x="20819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ID Logo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690" cy="617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4C6DA3" w:rsidRPr="004C6DA3">
              <w:rPr>
                <w:rFonts w:ascii="Arial Narrow" w:hAnsi="Arial Narrow" w:cs="Arial"/>
                <w:b/>
              </w:rPr>
              <w:t>Cornell Notes</w:t>
            </w: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Topic/Objective:</w:t>
            </w:r>
            <w:r w:rsidR="004A5FD0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405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Name:</w:t>
            </w:r>
          </w:p>
        </w:tc>
      </w:tr>
      <w:tr w:rsidR="004C6DA3" w:rsidRPr="004C6DA3" w:rsidTr="00924E7F">
        <w:trPr>
          <w:trHeight w:val="411"/>
        </w:trPr>
        <w:tc>
          <w:tcPr>
            <w:tcW w:w="172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A5FD0" w:rsidRDefault="004A5FD0">
            <w:pPr>
              <w:rPr>
                <w:rFonts w:ascii="Chalkboard" w:hAnsi="Chalkboard" w:cs="Arial"/>
                <w:b/>
                <w:sz w:val="32"/>
                <w:szCs w:val="32"/>
              </w:rPr>
            </w:pPr>
            <w:r w:rsidRPr="004A5FD0">
              <w:rPr>
                <w:rFonts w:ascii="Chalkboard" w:hAnsi="Chalkboard" w:cs="Arial"/>
                <w:b/>
                <w:sz w:val="36"/>
                <w:szCs w:val="32"/>
              </w:rPr>
              <w:t>THE CORNELL WAY</w:t>
            </w:r>
          </w:p>
        </w:tc>
        <w:tc>
          <w:tcPr>
            <w:tcW w:w="405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Class/Period:</w:t>
            </w:r>
          </w:p>
        </w:tc>
      </w:tr>
      <w:tr w:rsidR="004C6DA3" w:rsidRPr="004C6DA3" w:rsidTr="00924E7F">
        <w:trPr>
          <w:trHeight w:val="411"/>
        </w:trPr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</w:rPr>
            </w:pPr>
          </w:p>
        </w:tc>
        <w:tc>
          <w:tcPr>
            <w:tcW w:w="522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A5FD0">
            <w:pPr>
              <w:rPr>
                <w:rFonts w:ascii="Arial Narrow" w:hAnsi="Arial Narrow" w:cs="Arial"/>
              </w:rPr>
            </w:pPr>
            <w:r w:rsidRPr="004A5FD0">
              <w:rPr>
                <w:rFonts w:ascii="Chalkboard" w:hAnsi="Chalkboard" w:cs="Arial"/>
                <w:b/>
                <w:sz w:val="36"/>
                <w:szCs w:val="32"/>
              </w:rPr>
              <w:t>(</w:t>
            </w:r>
            <w:r w:rsidRPr="00A404B5">
              <w:rPr>
                <w:rFonts w:ascii="Chalkboard" w:hAnsi="Chalkboard" w:cs="Arial"/>
                <w:b/>
                <w:sz w:val="36"/>
                <w:szCs w:val="32"/>
              </w:rPr>
              <w:t>STAR</w:t>
            </w:r>
            <w:r w:rsidRPr="004A5FD0">
              <w:rPr>
                <w:rFonts w:ascii="Chalkboard" w:hAnsi="Chalkboard" w:cs="Arial"/>
                <w:b/>
                <w:sz w:val="36"/>
                <w:szCs w:val="32"/>
              </w:rPr>
              <w:t xml:space="preserve"> Method)</w:t>
            </w:r>
          </w:p>
        </w:tc>
        <w:tc>
          <w:tcPr>
            <w:tcW w:w="40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4C6DA3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Date:</w:t>
            </w:r>
          </w:p>
        </w:tc>
      </w:tr>
      <w:tr w:rsidR="004C6DA3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4C6DA3" w:rsidRPr="004C6DA3" w:rsidRDefault="004C6DA3" w:rsidP="004A5FD0">
            <w:pPr>
              <w:rPr>
                <w:rFonts w:ascii="Arial Narrow" w:hAnsi="Arial Narrow" w:cs="Arial"/>
                <w:b/>
              </w:rPr>
            </w:pPr>
            <w:r w:rsidRPr="004C6DA3">
              <w:rPr>
                <w:rFonts w:ascii="Arial Narrow" w:hAnsi="Arial Narrow" w:cs="Arial"/>
                <w:b/>
              </w:rPr>
              <w:t>Essential Question:</w:t>
            </w:r>
            <w:r w:rsidR="004A5FD0">
              <w:rPr>
                <w:rFonts w:ascii="Arial Narrow" w:hAnsi="Arial Narrow" w:cs="Arial"/>
                <w:b/>
              </w:rPr>
              <w:t xml:space="preserve"> </w:t>
            </w:r>
            <w:r w:rsidR="004A5FD0">
              <w:rPr>
                <w:rFonts w:ascii="Chalkboard" w:hAnsi="Chalkboard" w:cs="Arial"/>
                <w:b/>
                <w:sz w:val="36"/>
                <w:szCs w:val="32"/>
              </w:rPr>
              <w:t>Turn the Dai</w:t>
            </w:r>
            <w:r w:rsidR="00833903">
              <w:rPr>
                <w:rFonts w:ascii="Chalkboard" w:hAnsi="Chalkboard" w:cs="Arial"/>
                <w:b/>
                <w:sz w:val="36"/>
                <w:szCs w:val="32"/>
              </w:rPr>
              <w:t xml:space="preserve">ly Objective on the board into </w:t>
            </w:r>
          </w:p>
        </w:tc>
      </w:tr>
      <w:tr w:rsidR="004C6DA3" w:rsidRPr="004C6DA3" w:rsidTr="00924E7F">
        <w:trPr>
          <w:trHeight w:val="418"/>
        </w:trPr>
        <w:tc>
          <w:tcPr>
            <w:tcW w:w="1099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4C6DA3" w:rsidRDefault="00833903">
            <w:pPr>
              <w:rPr>
                <w:rFonts w:ascii="Arial Narrow" w:hAnsi="Arial Narrow" w:cs="Arial"/>
              </w:rPr>
            </w:pPr>
            <w:proofErr w:type="gramStart"/>
            <w:r>
              <w:rPr>
                <w:rFonts w:ascii="Chalkboard" w:hAnsi="Chalkboard" w:cs="Arial"/>
                <w:b/>
                <w:sz w:val="36"/>
                <w:szCs w:val="32"/>
              </w:rPr>
              <w:t>an</w:t>
            </w:r>
            <w:proofErr w:type="gramEnd"/>
            <w:r>
              <w:rPr>
                <w:rFonts w:ascii="Chalkboard" w:hAnsi="Chalkboard" w:cs="Arial"/>
                <w:b/>
                <w:sz w:val="36"/>
                <w:szCs w:val="32"/>
              </w:rPr>
              <w:t xml:space="preserve"> </w:t>
            </w:r>
            <w:r w:rsidR="004A5FD0" w:rsidRPr="004A5FD0">
              <w:rPr>
                <w:rFonts w:ascii="Chalkboard" w:hAnsi="Chalkboard" w:cs="Arial"/>
                <w:b/>
                <w:sz w:val="36"/>
                <w:szCs w:val="32"/>
              </w:rPr>
              <w:t>Essential Question.</w:t>
            </w:r>
          </w:p>
        </w:tc>
      </w:tr>
      <w:tr w:rsidR="004C6DA3" w:rsidRPr="004C6DA3" w:rsidTr="004C6DA3">
        <w:trPr>
          <w:trHeight w:val="418"/>
        </w:trPr>
        <w:tc>
          <w:tcPr>
            <w:tcW w:w="262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Questions:</w:t>
            </w:r>
          </w:p>
        </w:tc>
        <w:tc>
          <w:tcPr>
            <w:tcW w:w="83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Notes: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A5FD0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 xml:space="preserve">1. </w:t>
            </w:r>
            <w:r w:rsidRPr="00A86574">
              <w:rPr>
                <w:rFonts w:ascii="Chalkboard" w:hAnsi="Chalkboard" w:cs="Arial"/>
                <w:b/>
                <w:sz w:val="40"/>
                <w:szCs w:val="36"/>
              </w:rPr>
              <w:t>S</w:t>
            </w:r>
            <w:r>
              <w:rPr>
                <w:rFonts w:ascii="Chalkboard" w:hAnsi="Chalkboard" w:cs="Arial"/>
                <w:sz w:val="36"/>
                <w:szCs w:val="36"/>
              </w:rPr>
              <w:t>et up the</w:t>
            </w: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A5FD0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>-Draw your lines (vertical &amp; horizontal)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A5FD0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>paper</w:t>
            </w: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A5FD0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>-Add your name, date, class, period, topic, EQ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A5FD0" w:rsidP="004A5FD0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 xml:space="preserve">2. </w:t>
            </w:r>
            <w:r w:rsidRPr="00A86574">
              <w:rPr>
                <w:rFonts w:ascii="Chalkboard" w:hAnsi="Chalkboard" w:cs="Arial"/>
                <w:b/>
                <w:sz w:val="40"/>
                <w:szCs w:val="36"/>
              </w:rPr>
              <w:t>T</w:t>
            </w:r>
            <w:r>
              <w:rPr>
                <w:rFonts w:ascii="Chalkboard" w:hAnsi="Chalkboard" w:cs="Arial"/>
                <w:sz w:val="36"/>
                <w:szCs w:val="36"/>
              </w:rPr>
              <w:t>ake notes</w:t>
            </w: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A5FD0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>-use your own words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A5FD0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>on the right</w:t>
            </w: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A5FD0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>-be selective (paraphrase)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A5FD0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>side</w:t>
            </w: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A5FD0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>-include main ideas and details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A5FD0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>-indent, skip lines b/w main ideas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A5FD0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>-use abbrev.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A5FD0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>-use visual cues</w:t>
            </w:r>
            <w:r w:rsidR="007B0FC9">
              <w:rPr>
                <w:rFonts w:ascii="Chalkboard" w:hAnsi="Chalkboard" w:cs="Arial"/>
                <w:sz w:val="36"/>
                <w:szCs w:val="36"/>
              </w:rPr>
              <w:t>, bullets,</w:t>
            </w:r>
            <w:r>
              <w:rPr>
                <w:rFonts w:ascii="Chalkboard" w:hAnsi="Chalkboard" w:cs="Arial"/>
                <w:sz w:val="36"/>
                <w:szCs w:val="36"/>
              </w:rPr>
              <w:t xml:space="preserve"> &amp; symbols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A404B5" w:rsidRDefault="00A404B5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 xml:space="preserve">3. </w:t>
            </w:r>
            <w:r w:rsidRPr="00A86574">
              <w:rPr>
                <w:rFonts w:ascii="Chalkboard" w:hAnsi="Chalkboard" w:cs="Arial"/>
                <w:b/>
                <w:sz w:val="40"/>
                <w:szCs w:val="36"/>
              </w:rPr>
              <w:t>A</w:t>
            </w:r>
            <w:r>
              <w:rPr>
                <w:rFonts w:ascii="Chalkboard" w:hAnsi="Chalkboard" w:cs="Arial"/>
                <w:sz w:val="36"/>
                <w:szCs w:val="36"/>
              </w:rPr>
              <w:t>fter class</w:t>
            </w: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A404B5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>-underline, highlight, clarify</w:t>
            </w:r>
            <w:r w:rsidR="007B0FC9">
              <w:rPr>
                <w:rFonts w:ascii="Chalkboard" w:hAnsi="Chalkboard" w:cs="Arial"/>
                <w:sz w:val="36"/>
                <w:szCs w:val="36"/>
              </w:rPr>
              <w:t>, revise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A404B5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>-</w:t>
            </w:r>
            <w:proofErr w:type="gramStart"/>
            <w:r>
              <w:rPr>
                <w:rFonts w:ascii="Chalkboard" w:hAnsi="Chalkboard" w:cs="Arial"/>
                <w:sz w:val="36"/>
                <w:szCs w:val="36"/>
              </w:rPr>
              <w:t>write ?’</w:t>
            </w:r>
            <w:proofErr w:type="gramEnd"/>
            <w:r>
              <w:rPr>
                <w:rFonts w:ascii="Chalkboard" w:hAnsi="Chalkboard" w:cs="Arial"/>
                <w:sz w:val="36"/>
                <w:szCs w:val="36"/>
              </w:rPr>
              <w:t>s on the left side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A404B5" w:rsidP="00A404B5">
            <w:pPr>
              <w:ind w:left="720"/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>*attempt higher-</w:t>
            </w:r>
            <w:proofErr w:type="gramStart"/>
            <w:r>
              <w:rPr>
                <w:rFonts w:ascii="Chalkboard" w:hAnsi="Chalkboard" w:cs="Arial"/>
                <w:sz w:val="36"/>
                <w:szCs w:val="36"/>
              </w:rPr>
              <w:t>level ?’</w:t>
            </w:r>
            <w:proofErr w:type="gramEnd"/>
            <w:r>
              <w:rPr>
                <w:rFonts w:ascii="Chalkboard" w:hAnsi="Chalkboard" w:cs="Arial"/>
                <w:sz w:val="36"/>
                <w:szCs w:val="36"/>
              </w:rPr>
              <w:t>s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A404B5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>-write your summary at the end of the notes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A404B5" w:rsidRDefault="00A404B5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 xml:space="preserve">4. </w:t>
            </w:r>
            <w:r w:rsidRPr="00A86574">
              <w:rPr>
                <w:rFonts w:ascii="Chalkboard" w:hAnsi="Chalkboard" w:cs="Arial"/>
                <w:b/>
                <w:sz w:val="40"/>
                <w:szCs w:val="36"/>
              </w:rPr>
              <w:t>R</w:t>
            </w:r>
            <w:r>
              <w:rPr>
                <w:rFonts w:ascii="Chalkboard" w:hAnsi="Chalkboard" w:cs="Arial"/>
                <w:sz w:val="36"/>
                <w:szCs w:val="36"/>
              </w:rPr>
              <w:t>eview</w:t>
            </w: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A404B5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 xml:space="preserve">-cover the notes 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A404B5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 xml:space="preserve">-quiz partner/self with </w:t>
            </w:r>
            <w:proofErr w:type="gramStart"/>
            <w:r>
              <w:rPr>
                <w:rFonts w:ascii="Chalkboard" w:hAnsi="Chalkboard" w:cs="Arial"/>
                <w:sz w:val="36"/>
                <w:szCs w:val="36"/>
              </w:rPr>
              <w:t>the ?’</w:t>
            </w:r>
            <w:proofErr w:type="gramEnd"/>
            <w:r>
              <w:rPr>
                <w:rFonts w:ascii="Chalkboard" w:hAnsi="Chalkboard" w:cs="Arial"/>
                <w:sz w:val="36"/>
                <w:szCs w:val="36"/>
              </w:rPr>
              <w:t>s</w:t>
            </w:r>
          </w:p>
        </w:tc>
      </w:tr>
      <w:tr w:rsidR="004C6DA3" w:rsidRPr="004A5FD0" w:rsidTr="004C6DA3">
        <w:trPr>
          <w:trHeight w:val="418"/>
        </w:trPr>
        <w:tc>
          <w:tcPr>
            <w:tcW w:w="2628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4C6DA3" w:rsidP="004C6DA3">
            <w:pPr>
              <w:rPr>
                <w:rFonts w:ascii="Chalkboard" w:hAnsi="Chalkboard" w:cs="Arial"/>
                <w:sz w:val="36"/>
                <w:szCs w:val="36"/>
              </w:rPr>
            </w:pPr>
          </w:p>
        </w:tc>
        <w:tc>
          <w:tcPr>
            <w:tcW w:w="83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4C6DA3" w:rsidRPr="004A5FD0" w:rsidRDefault="00A404B5" w:rsidP="004C6DA3">
            <w:pPr>
              <w:rPr>
                <w:rFonts w:ascii="Chalkboard" w:hAnsi="Chalkboard" w:cs="Arial"/>
                <w:sz w:val="36"/>
                <w:szCs w:val="36"/>
              </w:rPr>
            </w:pPr>
            <w:r>
              <w:rPr>
                <w:rFonts w:ascii="Chalkboard" w:hAnsi="Chalkboard" w:cs="Arial"/>
                <w:sz w:val="36"/>
                <w:szCs w:val="36"/>
              </w:rPr>
              <w:t>-review notes regularly</w:t>
            </w:r>
          </w:p>
        </w:tc>
      </w:tr>
      <w:tr w:rsidR="004C6DA3" w:rsidRPr="004C6DA3" w:rsidTr="004C6DA3">
        <w:trPr>
          <w:trHeight w:val="41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C6DA3" w:rsidRPr="004C6DA3" w:rsidRDefault="004C6DA3" w:rsidP="004C6DA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Summary:</w:t>
            </w:r>
          </w:p>
        </w:tc>
      </w:tr>
      <w:tr w:rsidR="004C6DA3" w:rsidRPr="004C6DA3" w:rsidTr="004C6DA3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C6DA3" w:rsidRPr="007B0FC9" w:rsidRDefault="007B0FC9" w:rsidP="007B0FC9">
            <w:pPr>
              <w:rPr>
                <w:rFonts w:ascii="Chalkboard" w:hAnsi="Chalkboard" w:cs="Arial"/>
              </w:rPr>
            </w:pPr>
            <w:r w:rsidRPr="007B0FC9">
              <w:rPr>
                <w:rFonts w:ascii="Chalkboard" w:hAnsi="Chalkboard" w:cs="Arial"/>
                <w:sz w:val="36"/>
              </w:rPr>
              <w:t xml:space="preserve">Identify the main ideas and address the Essential Question in </w:t>
            </w:r>
          </w:p>
        </w:tc>
      </w:tr>
      <w:tr w:rsidR="004C6DA3" w:rsidRPr="007B0FC9" w:rsidTr="004C6DA3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C6DA3" w:rsidRPr="007B0FC9" w:rsidRDefault="007B0FC9" w:rsidP="004C6DA3">
            <w:pPr>
              <w:rPr>
                <w:rFonts w:ascii="Chalkboard" w:hAnsi="Chalkboard" w:cs="Arial"/>
                <w:sz w:val="36"/>
              </w:rPr>
            </w:pPr>
            <w:proofErr w:type="gramStart"/>
            <w:r w:rsidRPr="007B0FC9">
              <w:rPr>
                <w:rFonts w:ascii="Chalkboard" w:hAnsi="Chalkboard" w:cs="Arial"/>
                <w:sz w:val="36"/>
              </w:rPr>
              <w:t>the</w:t>
            </w:r>
            <w:proofErr w:type="gramEnd"/>
            <w:r w:rsidRPr="007B0FC9">
              <w:rPr>
                <w:rFonts w:ascii="Chalkboard" w:hAnsi="Chalkboard" w:cs="Arial"/>
                <w:sz w:val="36"/>
              </w:rPr>
              <w:t xml:space="preserve"> summary.</w:t>
            </w:r>
            <w:r>
              <w:rPr>
                <w:rFonts w:ascii="Chalkboard" w:hAnsi="Chalkboard" w:cs="Arial"/>
                <w:sz w:val="36"/>
              </w:rPr>
              <w:t xml:space="preserve"> Use the notes as support. </w:t>
            </w:r>
          </w:p>
        </w:tc>
      </w:tr>
      <w:tr w:rsidR="004C6DA3" w:rsidRPr="007B0FC9" w:rsidTr="004C6DA3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4C6DA3" w:rsidRPr="007B0FC9" w:rsidRDefault="004C6DA3" w:rsidP="004C6DA3">
            <w:pPr>
              <w:rPr>
                <w:rFonts w:ascii="Chalkboard" w:hAnsi="Chalkboard" w:cs="Arial"/>
                <w:sz w:val="36"/>
              </w:rPr>
            </w:pPr>
          </w:p>
        </w:tc>
      </w:tr>
      <w:tr w:rsidR="004C6DA3" w:rsidRPr="007B0FC9" w:rsidTr="004C6DA3">
        <w:trPr>
          <w:trHeight w:val="418"/>
        </w:trPr>
        <w:tc>
          <w:tcPr>
            <w:tcW w:w="1099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6DA3" w:rsidRPr="007B0FC9" w:rsidRDefault="004C6DA3" w:rsidP="004C6DA3">
            <w:pPr>
              <w:rPr>
                <w:rFonts w:ascii="Chalkboard" w:hAnsi="Chalkboard" w:cs="Arial"/>
                <w:sz w:val="36"/>
              </w:rPr>
            </w:pPr>
          </w:p>
        </w:tc>
      </w:tr>
    </w:tbl>
    <w:p w:rsidR="00E922FA" w:rsidRDefault="00E922FA"/>
    <w:sectPr w:rsidR="00E922FA" w:rsidSect="00A865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F9"/>
    <w:rsid w:val="00222238"/>
    <w:rsid w:val="003C38C8"/>
    <w:rsid w:val="004A5FD0"/>
    <w:rsid w:val="004C6DA3"/>
    <w:rsid w:val="00783FE3"/>
    <w:rsid w:val="007B0FC9"/>
    <w:rsid w:val="007D7AA8"/>
    <w:rsid w:val="00833903"/>
    <w:rsid w:val="00924E7F"/>
    <w:rsid w:val="00A404B5"/>
    <w:rsid w:val="00A86574"/>
    <w:rsid w:val="00E922FA"/>
    <w:rsid w:val="00E93DF9"/>
    <w:rsid w:val="00E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D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DA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GCISD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Cavin</dc:creator>
  <cp:lastModifiedBy>Jenn Flory</cp:lastModifiedBy>
  <cp:revision>2</cp:revision>
  <cp:lastPrinted>2012-02-08T14:13:00Z</cp:lastPrinted>
  <dcterms:created xsi:type="dcterms:W3CDTF">2013-08-20T00:25:00Z</dcterms:created>
  <dcterms:modified xsi:type="dcterms:W3CDTF">2013-08-20T00:25:00Z</dcterms:modified>
</cp:coreProperties>
</file>